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44778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44778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4ACBE6ED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4F78EA">
        <w:rPr>
          <w:sz w:val="20"/>
        </w:rPr>
        <w:tab/>
        <w:t xml:space="preserve">Monday, March </w:t>
      </w:r>
      <w:r w:rsidR="00510C92">
        <w:rPr>
          <w:sz w:val="20"/>
        </w:rPr>
        <w:t>13</w:t>
      </w:r>
      <w:r w:rsidR="004F78EA">
        <w:rPr>
          <w:sz w:val="20"/>
          <w:vertAlign w:val="superscript"/>
        </w:rPr>
        <w:t xml:space="preserve">, </w:t>
      </w:r>
      <w:r w:rsidR="004F78EA">
        <w:rPr>
          <w:sz w:val="20"/>
        </w:rPr>
        <w:t>2023</w:t>
      </w:r>
    </w:p>
    <w:p w14:paraId="0E0596D6" w14:textId="3FB8C6B2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4F78EA">
        <w:rPr>
          <w:sz w:val="20"/>
        </w:rPr>
        <w:tab/>
        <w:t>6:30 PM</w:t>
      </w:r>
    </w:p>
    <w:p w14:paraId="63D00727" w14:textId="514AC756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4F78EA">
        <w:rPr>
          <w:sz w:val="20"/>
        </w:rPr>
        <w:tab/>
      </w:r>
      <w:r w:rsidR="00510C92">
        <w:rPr>
          <w:sz w:val="20"/>
        </w:rPr>
        <w:t>Thursday, March 9,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7777777" w:rsidR="00892747" w:rsidRDefault="00044778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63200C48" w:rsidR="00892747" w:rsidRPr="004F78EA" w:rsidRDefault="00044778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6AA4187B" w14:textId="38C073F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4A2E0899" w14:textId="1EDA32BC" w:rsidR="00510C92" w:rsidRDefault="00510C92" w:rsidP="00510C92">
      <w:pPr>
        <w:pStyle w:val="ListParagraph"/>
        <w:tabs>
          <w:tab w:val="left" w:pos="461"/>
        </w:tabs>
        <w:ind w:left="460" w:firstLine="0"/>
      </w:pPr>
      <w:r>
        <w:t xml:space="preserve">12.1  Discussion of terms of an event  contract with  Stan </w:t>
      </w:r>
      <w:proofErr w:type="spellStart"/>
      <w:r>
        <w:t>Sirtak</w:t>
      </w:r>
      <w:proofErr w:type="spellEnd"/>
      <w:r>
        <w:t xml:space="preserve"> to have an event at the Marina which would include live music, food and alcoholic  and other beverages on 6/15, 7/30, 8/13 and 9/10, 2023</w:t>
      </w:r>
    </w:p>
    <w:p w14:paraId="61083E74" w14:textId="4F5E3DEC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6D7A76AD" w14:textId="1C9D5843" w:rsidR="002F35AD" w:rsidRDefault="002F35AD" w:rsidP="002F35AD">
      <w:pPr>
        <w:pStyle w:val="ListParagraph"/>
        <w:tabs>
          <w:tab w:val="left" w:pos="461"/>
        </w:tabs>
        <w:ind w:left="460" w:firstLine="0"/>
      </w:pPr>
      <w:proofErr w:type="gramStart"/>
      <w:r>
        <w:t>13.1  Proposed</w:t>
      </w:r>
      <w:proofErr w:type="gramEnd"/>
      <w:r>
        <w:t xml:space="preserve"> Village Attorney appointment Van-Lear Eckert to replace Kevin Kubitschek whom resigned.</w:t>
      </w:r>
    </w:p>
    <w:p w14:paraId="5B4FB0F2" w14:textId="608C9ED3" w:rsidR="002D5B46" w:rsidRDefault="002D5B46" w:rsidP="002F35AD">
      <w:pPr>
        <w:pStyle w:val="ListParagraph"/>
        <w:tabs>
          <w:tab w:val="left" w:pos="461"/>
        </w:tabs>
        <w:ind w:left="460" w:firstLine="0"/>
      </w:pPr>
      <w:proofErr w:type="gramStart"/>
      <w:r>
        <w:t>13.2  Consideration</w:t>
      </w:r>
      <w:proofErr w:type="gramEnd"/>
      <w:r>
        <w:t xml:space="preserve"> of paying $900-$1,000 to Arndt to transcribe December 5</w:t>
      </w:r>
      <w:r w:rsidRPr="002D5B46">
        <w:rPr>
          <w:vertAlign w:val="superscript"/>
        </w:rPr>
        <w:t>th</w:t>
      </w:r>
      <w:r>
        <w:t xml:space="preserve"> regular board meeting audio tape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44778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044778"/>
    <w:rsid w:val="00180E1B"/>
    <w:rsid w:val="002D5B46"/>
    <w:rsid w:val="002F35AD"/>
    <w:rsid w:val="00436254"/>
    <w:rsid w:val="004F78EA"/>
    <w:rsid w:val="00510C92"/>
    <w:rsid w:val="00892747"/>
    <w:rsid w:val="00B16902"/>
    <w:rsid w:val="00B33F50"/>
    <w:rsid w:val="00E6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750</Characters>
  <Application>Microsoft Office Word</Application>
  <DocSecurity>0</DocSecurity>
  <Lines>6</Lines>
  <Paragraphs>1</Paragraphs>
  <ScaleCrop>false</ScaleCrop>
  <Company>Grizli777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Amy Ohlendorf</cp:lastModifiedBy>
  <cp:revision>2</cp:revision>
  <cp:lastPrinted>2023-03-09T17:34:00Z</cp:lastPrinted>
  <dcterms:created xsi:type="dcterms:W3CDTF">2023-03-09T17:51:00Z</dcterms:created>
  <dcterms:modified xsi:type="dcterms:W3CDTF">2023-03-09T17:51:00Z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